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Welcome to our shelter</w:t>
      </w:r>
    </w:p>
    <w:p>
      <w:r>
        <w:t>We will explain what happens next and help you find the services available here. Please ask if anything is unclear.</w:t>
      </w:r>
    </w:p>
    <w:p>
      <w:r>
        <w:t>[Shelter name]   Information checked: [Date]</w:t>
      </w:r>
    </w:p>
    <w:p>
      <w:pPr>
        <w:pStyle w:val="Heading1"/>
      </w:pPr>
      <w:r>
        <w:t>Your first point of contact</w:t>
      </w:r>
    </w:p>
    <w:p>
      <w:r>
        <w:t>You can ask for help at [location]. Your contact is [name or role], available [hours].</w:t>
      </w:r>
    </w:p>
    <w:p>
      <w:pPr>
        <w:pStyle w:val="Heading1"/>
      </w:pPr>
      <w:r>
        <w:t>Meals and drinking water</w:t>
      </w:r>
    </w:p>
    <w:p>
      <w:r>
        <w:t>Meals are at [times and location]. Drinking water is available at [location]. Tell [staff role] about practical meal support you need.</w:t>
      </w:r>
    </w:p>
    <w:p>
      <w:pPr>
        <w:pStyle w:val="Heading1"/>
      </w:pPr>
      <w:r>
        <w:t>Bathrooms showers and laundry</w:t>
      </w:r>
    </w:p>
    <w:p>
      <w:r>
        <w:t>Bathrooms are at [location]. For showers and laundry, [explain the actual arrangements and how to ask for supplies].</w:t>
      </w:r>
    </w:p>
    <w:p>
      <w:pPr>
        <w:pStyle w:val="Heading1"/>
      </w:pPr>
      <w:r>
        <w:t>Your belongings</w:t>
      </w:r>
    </w:p>
    <w:p>
      <w:r>
        <w:t>You can store your belongings [location and arrangements]. Ask [staff role] about [any limits and available alternatives].</w:t>
      </w:r>
    </w:p>
    <w:p>
      <w:pPr>
        <w:pStyle w:val="Heading1"/>
      </w:pPr>
      <w:r>
        <w:t>Getting support</w:t>
      </w:r>
    </w:p>
    <w:p>
      <w:r>
        <w:t>If you need help understanding information or using our services, ask [staff role at location]. We can explain [available communication and access support].</w:t>
      </w:r>
    </w:p>
    <w:p>
      <w:pPr>
        <w:pStyle w:val="Heading1"/>
      </w:pPr>
      <w:r>
        <w:t>Raising a concern</w:t>
      </w:r>
    </w:p>
    <w:p>
      <w:r>
        <w:t>To raise a concern, contact [role and contact method]. You can also [verified alternative route]. Ask us to explain the process.</w:t>
      </w:r>
    </w:p>
    <w:p>
      <w:pPr>
        <w:pStyle w:val="Heading1"/>
      </w:pPr>
      <w:r>
        <w:t>What happens next</w:t>
      </w:r>
    </w:p>
    <w:p>
      <w:r>
        <w:t>Your next check-in is [when] with [name or role] at [location]. If you need support sooner, [how to reach staff].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sheltercurrent.com/resources/intake-welcome-checklist/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our shelter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